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Parent’s Guide to Hives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hd w:fill="ffffff" w:val="clear"/>
        <w:spacing w:line="327.27272727272725" w:lineRule="auto"/>
        <w:rPr>
          <w:rFonts w:ascii="Roboto" w:cs="Roboto" w:eastAsia="Roboto" w:hAnsi="Roboto"/>
          <w:color w:val="202124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rtl w:val="0"/>
        </w:rPr>
        <w:t xml:space="preserve">Hives is a common skin rash triggered by many things including foods, medications, and environmental irritants.</w:t>
      </w:r>
    </w:p>
    <w:p w:rsidR="00000000" w:rsidDel="00000000" w:rsidP="00000000" w:rsidRDefault="00000000" w:rsidRPr="00000000" w14:paraId="00000008">
      <w:pPr>
        <w:shd w:fill="ffffff" w:val="clear"/>
        <w:spacing w:line="327.27272727272725" w:lineRule="auto"/>
        <w:rPr>
          <w:rFonts w:ascii="Roboto" w:cs="Roboto" w:eastAsia="Roboto" w:hAnsi="Roboto"/>
          <w:color w:val="202124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rtl w:val="0"/>
        </w:rPr>
        <w:t xml:space="preserve">Symptoms include itchy, raised, red, or skin-colored welts on the skin's surface that look like this: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/>
        <w:drawing>
          <wp:inline distB="114300" distT="114300" distL="114300" distR="114300">
            <wp:extent cx="2925569" cy="1743215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25569" cy="17432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9050" distT="19050" distL="19050" distR="19050">
            <wp:extent cx="2405063" cy="1577888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05063" cy="15778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What do I do if my child gets Hives?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To relieve itching, you can take medicines called </w:t>
      </w:r>
      <w:r w:rsidDel="00000000" w:rsidR="00000000" w:rsidRPr="00000000">
        <w:rPr>
          <w:b w:val="1"/>
          <w:rtl w:val="0"/>
        </w:rPr>
        <w:t xml:space="preserve">antihistamines (ex: Benadryl)</w:t>
      </w:r>
      <w:r w:rsidDel="00000000" w:rsidR="00000000" w:rsidRPr="00000000">
        <w:rPr>
          <w:rtl w:val="0"/>
        </w:rPr>
        <w:t xml:space="preserve">. Benadryl dosing can be found on our website under the “For Parents- Fever Medication and Benadryl Dosing” section.</w:t>
      </w:r>
      <w:r w:rsidDel="00000000" w:rsidR="00000000" w:rsidRPr="00000000">
        <w:rPr>
          <w:rtl w:val="0"/>
        </w:rPr>
        <w:t xml:space="preserve"> It is important to be sure of the instructions of the antihistamine that you give your child. Benadryl lasts 4-6 hours.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You should take your child to the ER if any of these symptoms occur:</w:t>
      </w:r>
    </w:p>
    <w:p w:rsidR="00000000" w:rsidDel="00000000" w:rsidP="00000000" w:rsidRDefault="00000000" w:rsidRPr="00000000" w14:paraId="0000001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- trouble breathing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- tightness in the throat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- nausea or vomiting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- cramps or stomach pains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- passing out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- swelling of the face, hands, feet, or genitals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/>
        <w:drawing>
          <wp:inline distB="19050" distT="19050" distL="19050" distR="19050">
            <wp:extent cx="1592274" cy="2245123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92274" cy="22451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9050" distT="19050" distL="19050" distR="19050">
            <wp:extent cx="2210101" cy="1670425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10101" cy="1670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0" w:top="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